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922A" w14:textId="78750E36" w:rsidR="00840FC0" w:rsidRPr="00E41DFB" w:rsidRDefault="00840FC0" w:rsidP="0084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F27">
        <w:rPr>
          <w:rFonts w:ascii="Times New Roman" w:hAnsi="Times New Roman" w:cs="Times New Roman"/>
          <w:sz w:val="28"/>
          <w:szCs w:val="28"/>
        </w:rPr>
        <w:t xml:space="preserve">Трансформация условного обозначения очередности платежа в соответствии с новой редакцией Инструкции </w:t>
      </w:r>
      <w:r w:rsidR="00565F27" w:rsidRPr="00565F27">
        <w:rPr>
          <w:rFonts w:ascii="Times New Roman" w:hAnsi="Times New Roman" w:cs="Times New Roman"/>
          <w:spacing w:val="-4"/>
          <w:sz w:val="28"/>
          <w:szCs w:val="28"/>
        </w:rPr>
        <w:t>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 Национального банка Республики Беларусь от 29 марта 2001 г. №</w:t>
      </w:r>
      <w:r w:rsidR="00565F27" w:rsidRPr="00565F27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565F27" w:rsidRPr="00565F27">
        <w:rPr>
          <w:rFonts w:ascii="Times New Roman" w:hAnsi="Times New Roman" w:cs="Times New Roman"/>
          <w:spacing w:val="-4"/>
          <w:sz w:val="28"/>
          <w:szCs w:val="28"/>
        </w:rPr>
        <w:t xml:space="preserve">63 </w:t>
      </w:r>
      <w:r w:rsidR="00FF5F67" w:rsidRPr="00565F27">
        <w:rPr>
          <w:rFonts w:ascii="Times New Roman" w:hAnsi="Times New Roman" w:cs="Times New Roman"/>
          <w:sz w:val="28"/>
          <w:szCs w:val="28"/>
        </w:rPr>
        <w:t xml:space="preserve">(постановление Правления </w:t>
      </w:r>
      <w:r w:rsidR="00565F27" w:rsidRPr="00565F27">
        <w:rPr>
          <w:rFonts w:ascii="Times New Roman" w:hAnsi="Times New Roman" w:cs="Times New Roman"/>
          <w:spacing w:val="-4"/>
          <w:sz w:val="28"/>
          <w:szCs w:val="28"/>
        </w:rPr>
        <w:t xml:space="preserve">Национального банка Республики Беларусь </w:t>
      </w:r>
      <w:r w:rsidR="00FF5F67" w:rsidRPr="00565F27">
        <w:rPr>
          <w:rFonts w:ascii="Times New Roman" w:hAnsi="Times New Roman" w:cs="Times New Roman"/>
          <w:sz w:val="28"/>
          <w:szCs w:val="28"/>
        </w:rPr>
        <w:t>от 28</w:t>
      </w:r>
      <w:r w:rsidR="00565F2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F5F67" w:rsidRPr="00565F27">
        <w:rPr>
          <w:rFonts w:ascii="Times New Roman" w:hAnsi="Times New Roman" w:cs="Times New Roman"/>
          <w:sz w:val="28"/>
          <w:szCs w:val="28"/>
        </w:rPr>
        <w:t>2022</w:t>
      </w:r>
      <w:r w:rsidR="00565F27">
        <w:rPr>
          <w:rFonts w:ascii="Times New Roman" w:hAnsi="Times New Roman" w:cs="Times New Roman"/>
          <w:sz w:val="28"/>
          <w:szCs w:val="28"/>
        </w:rPr>
        <w:t xml:space="preserve"> г.</w:t>
      </w:r>
      <w:r w:rsidR="00FF5F67" w:rsidRPr="00565F27">
        <w:rPr>
          <w:rFonts w:ascii="Times New Roman" w:hAnsi="Times New Roman" w:cs="Times New Roman"/>
          <w:sz w:val="28"/>
          <w:szCs w:val="28"/>
        </w:rPr>
        <w:t xml:space="preserve"> № 276)</w:t>
      </w:r>
      <w:r w:rsidRPr="00565F27">
        <w:rPr>
          <w:rFonts w:ascii="Times New Roman" w:hAnsi="Times New Roman" w:cs="Times New Roman"/>
          <w:sz w:val="28"/>
          <w:szCs w:val="28"/>
        </w:rPr>
        <w:t>, вступающей</w:t>
      </w:r>
      <w:r w:rsidRPr="00840FC0">
        <w:rPr>
          <w:rFonts w:ascii="Times New Roman" w:hAnsi="Times New Roman" w:cs="Times New Roman"/>
          <w:sz w:val="28"/>
          <w:szCs w:val="28"/>
        </w:rPr>
        <w:t xml:space="preserve"> в силу с 04.09.2022</w:t>
      </w:r>
      <w:r w:rsidR="00E41DFB" w:rsidRPr="00E41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6D6C1" w14:textId="77777777" w:rsidR="00F6790A" w:rsidRPr="00840FC0" w:rsidRDefault="00F6790A" w:rsidP="0084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3118"/>
        <w:gridCol w:w="851"/>
        <w:gridCol w:w="5103"/>
      </w:tblGrid>
      <w:tr w:rsidR="00044707" w:rsidRPr="004D4AA9" w14:paraId="7CD888A5" w14:textId="16C7D020" w:rsidTr="0039025D"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218212E2" w14:textId="5F1C2323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Действующее УООП </w:t>
            </w:r>
          </w:p>
          <w:p w14:paraId="5EB404C4" w14:textId="2F3864DC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(Используемые в настоящее время и до 04.09.2022)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14:paraId="4A73C24C" w14:textId="43820B5A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Особенности трансформации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vAlign w:val="center"/>
          </w:tcPr>
          <w:p w14:paraId="0A881240" w14:textId="3DAF3709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Новое УООП (КОП), используемое после 04.09.2022 </w:t>
            </w:r>
          </w:p>
        </w:tc>
      </w:tr>
      <w:tr w:rsidR="00044707" w:rsidRPr="004D4AA9" w14:paraId="2C5B77D7" w14:textId="2130E4B0" w:rsidTr="0039025D"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9FF2EBC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DB0A175" w14:textId="3AEC224A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УООП 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14:paraId="2C2F0A6E" w14:textId="191486BF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AFDA6E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УООП (КОП)</w:t>
            </w:r>
          </w:p>
        </w:tc>
        <w:tc>
          <w:tcPr>
            <w:tcW w:w="5103" w:type="dxa"/>
          </w:tcPr>
          <w:p w14:paraId="6BC1F9B2" w14:textId="2645F9C2" w:rsidR="00044707" w:rsidRPr="004D4AA9" w:rsidRDefault="0008718D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4707" w:rsidRPr="004D4AA9">
              <w:rPr>
                <w:rFonts w:ascii="Times New Roman" w:hAnsi="Times New Roman" w:cs="Times New Roman"/>
                <w:sz w:val="24"/>
                <w:szCs w:val="24"/>
              </w:rPr>
              <w:t>аименование платежа</w:t>
            </w:r>
          </w:p>
        </w:tc>
      </w:tr>
      <w:tr w:rsidR="00044707" w:rsidRPr="004D4AA9" w14:paraId="01874F6B" w14:textId="0B94FFA1" w:rsidTr="0039025D"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4C1150B1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i/>
                <w:sz w:val="24"/>
                <w:szCs w:val="24"/>
              </w:rPr>
              <w:t>Внеочередные платежи: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894BB02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vAlign w:val="center"/>
          </w:tcPr>
          <w:p w14:paraId="6E1F6E92" w14:textId="2E13CE9B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i/>
                <w:sz w:val="24"/>
                <w:szCs w:val="24"/>
              </w:rPr>
              <w:t>Внеочередные платежи:</w:t>
            </w:r>
          </w:p>
        </w:tc>
      </w:tr>
      <w:tr w:rsidR="00044707" w:rsidRPr="004D4AA9" w14:paraId="3A3F3AAF" w14:textId="46E1C1E3" w:rsidTr="0039025D">
        <w:tc>
          <w:tcPr>
            <w:tcW w:w="4678" w:type="dxa"/>
            <w:tcBorders>
              <w:left w:val="single" w:sz="4" w:space="0" w:color="auto"/>
            </w:tcBorders>
          </w:tcPr>
          <w:p w14:paraId="3EFE7677" w14:textId="52EE4450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по возврату денежных средств, зачисленных в результате технической ошибки банка</w:t>
            </w:r>
          </w:p>
        </w:tc>
        <w:tc>
          <w:tcPr>
            <w:tcW w:w="851" w:type="dxa"/>
            <w:vAlign w:val="center"/>
          </w:tcPr>
          <w:p w14:paraId="43138EB8" w14:textId="7715F3B5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14:paraId="605705D4" w14:textId="77777777" w:rsidR="00044707" w:rsidRPr="004D4AA9" w:rsidRDefault="00044707" w:rsidP="0004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5877FD1" w14:textId="6F7A5151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14:paraId="5DD7FC34" w14:textId="10ABF706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денежных средств, зачисленных в результате технической ошибки </w:t>
            </w:r>
          </w:p>
        </w:tc>
      </w:tr>
      <w:tr w:rsidR="00044707" w:rsidRPr="004D4AA9" w14:paraId="0695A825" w14:textId="41F32F75" w:rsidTr="0039025D">
        <w:tc>
          <w:tcPr>
            <w:tcW w:w="4678" w:type="dxa"/>
            <w:tcBorders>
              <w:left w:val="single" w:sz="4" w:space="0" w:color="auto"/>
            </w:tcBorders>
          </w:tcPr>
          <w:p w14:paraId="578CE2A7" w14:textId="77777777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по перечислению денежных средств до осуществления платежей в очередности, установленной законодательством, на специальные счета (субсчета)</w:t>
            </w:r>
          </w:p>
        </w:tc>
        <w:tc>
          <w:tcPr>
            <w:tcW w:w="851" w:type="dxa"/>
            <w:vAlign w:val="center"/>
          </w:tcPr>
          <w:p w14:paraId="52E00359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18" w:type="dxa"/>
          </w:tcPr>
          <w:p w14:paraId="76ED4FA3" w14:textId="340801B6" w:rsidR="00044707" w:rsidRPr="004D4AA9" w:rsidRDefault="00044707" w:rsidP="0004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915060C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14:paraId="297069CE" w14:textId="19340D07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денежных средств на специальные счета (субсчета) до осуществления расходных операций по платежам в очередности, установленной законодательством </w:t>
            </w:r>
          </w:p>
        </w:tc>
      </w:tr>
      <w:tr w:rsidR="00044707" w:rsidRPr="004D4AA9" w14:paraId="49F9C588" w14:textId="5897D68E" w:rsidTr="0039025D">
        <w:tc>
          <w:tcPr>
            <w:tcW w:w="4678" w:type="dxa"/>
            <w:tcBorders>
              <w:left w:val="single" w:sz="4" w:space="0" w:color="auto"/>
            </w:tcBorders>
          </w:tcPr>
          <w:p w14:paraId="26BB2989" w14:textId="5E2D56F8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за закупаемые у физических лиц молоко и скот</w:t>
            </w:r>
          </w:p>
        </w:tc>
        <w:tc>
          <w:tcPr>
            <w:tcW w:w="851" w:type="dxa"/>
            <w:vAlign w:val="center"/>
          </w:tcPr>
          <w:p w14:paraId="75353E10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8" w:type="dxa"/>
          </w:tcPr>
          <w:p w14:paraId="169AEF17" w14:textId="77777777" w:rsidR="00044707" w:rsidRPr="004D4AA9" w:rsidRDefault="00044707" w:rsidP="0004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D301D2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14:paraId="540EF3CE" w14:textId="3236808E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расчеты за закупаемые у физических лиц молоко и скот</w:t>
            </w:r>
          </w:p>
        </w:tc>
      </w:tr>
      <w:tr w:rsidR="00044707" w:rsidRPr="004D4AA9" w14:paraId="24753285" w14:textId="5CAC0717" w:rsidTr="0039025D">
        <w:trPr>
          <w:trHeight w:val="275"/>
        </w:trPr>
        <w:tc>
          <w:tcPr>
            <w:tcW w:w="4678" w:type="dxa"/>
            <w:vMerge w:val="restart"/>
            <w:tcBorders>
              <w:left w:val="single" w:sz="4" w:space="0" w:color="auto"/>
            </w:tcBorders>
            <w:vAlign w:val="center"/>
          </w:tcPr>
          <w:p w14:paraId="60AF2F3B" w14:textId="00EC6B0C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по исполнительным документам судов, предмет иска по которым относится к внеочередным платежам (АИС ИДО)</w:t>
            </w:r>
          </w:p>
        </w:tc>
        <w:tc>
          <w:tcPr>
            <w:tcW w:w="851" w:type="dxa"/>
            <w:vMerge w:val="restart"/>
            <w:vAlign w:val="center"/>
          </w:tcPr>
          <w:p w14:paraId="3BB3D68E" w14:textId="3BED761E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8" w:type="dxa"/>
          </w:tcPr>
          <w:p w14:paraId="7D3AE38B" w14:textId="41D8F2EA" w:rsidR="00044707" w:rsidRPr="004D4AA9" w:rsidRDefault="00044707" w:rsidP="0004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 </w:t>
            </w:r>
            <w:r w:rsidR="00460FC3"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внеочередным </w:t>
            </w: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платежам, </w:t>
            </w:r>
            <w:r w:rsid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которые </w:t>
            </w: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до 04.09.2022 </w:t>
            </w:r>
            <w:r w:rsid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относились к </w:t>
            </w: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платежам</w:t>
            </w:r>
            <w:r w:rsid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</w:t>
            </w: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14:paraId="57384328" w14:textId="00E130D0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4E98F4B7" w14:textId="11C68326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иные расходные операции по платежам первой очереди</w:t>
            </w:r>
            <w:r w:rsidR="004D4AA9">
              <w:rPr>
                <w:rFonts w:ascii="Times New Roman" w:hAnsi="Times New Roman" w:cs="Times New Roman"/>
                <w:sz w:val="24"/>
                <w:szCs w:val="24"/>
              </w:rPr>
              <w:t xml:space="preserve"> (АИС ИДО)</w:t>
            </w:r>
          </w:p>
        </w:tc>
      </w:tr>
      <w:tr w:rsidR="00044707" w:rsidRPr="004D4AA9" w14:paraId="30F940D0" w14:textId="5CF0F7E1" w:rsidTr="00460FC3">
        <w:trPr>
          <w:trHeight w:val="1124"/>
        </w:trPr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383DBFF8" w14:textId="77777777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FA6AD5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E129C6" w14:textId="51ADF97D" w:rsidR="00044707" w:rsidRPr="00460FC3" w:rsidRDefault="00044707" w:rsidP="0004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</w:t>
            </w:r>
            <w:r w:rsidR="00460FC3" w:rsidRP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внеочередным</w:t>
            </w:r>
            <w:r w:rsidRP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платежам, </w:t>
            </w:r>
            <w:r w:rsidR="00460FC3" w:rsidRP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которые </w:t>
            </w:r>
            <w:r w:rsidRP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до 04.09.2022 </w:t>
            </w:r>
            <w:r w:rsidR="00460FC3" w:rsidRP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не относились </w:t>
            </w:r>
            <w:r w:rsidRP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</w:t>
            </w:r>
            <w:r w:rsidR="00460FC3" w:rsidRPr="00460FC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платежам в</w:t>
            </w:r>
            <w:r w:rsidRPr="00460FC3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14:paraId="610C53D7" w14:textId="7C1BDF9E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14:paraId="2362660E" w14:textId="41FE0A18" w:rsidR="00044707" w:rsidRPr="004D4AA9" w:rsidRDefault="000C7BF5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иные расходные операции по платежам второй очереди</w:t>
            </w:r>
            <w:r w:rsidR="004D4AA9">
              <w:rPr>
                <w:rFonts w:ascii="Times New Roman" w:hAnsi="Times New Roman" w:cs="Times New Roman"/>
                <w:sz w:val="24"/>
                <w:szCs w:val="24"/>
              </w:rPr>
              <w:t xml:space="preserve"> (АИС ИДО)</w:t>
            </w:r>
          </w:p>
        </w:tc>
      </w:tr>
      <w:tr w:rsidR="00044707" w:rsidRPr="004D4AA9" w14:paraId="10DF2707" w14:textId="10F1EF78" w:rsidTr="0039025D">
        <w:tc>
          <w:tcPr>
            <w:tcW w:w="4678" w:type="dxa"/>
            <w:tcBorders>
              <w:left w:val="single" w:sz="4" w:space="0" w:color="auto"/>
            </w:tcBorders>
          </w:tcPr>
          <w:p w14:paraId="4CE160A7" w14:textId="58331485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в счет неотложных нужд</w:t>
            </w:r>
          </w:p>
        </w:tc>
        <w:tc>
          <w:tcPr>
            <w:tcW w:w="851" w:type="dxa"/>
            <w:vAlign w:val="center"/>
          </w:tcPr>
          <w:p w14:paraId="7D45B21E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18" w:type="dxa"/>
          </w:tcPr>
          <w:p w14:paraId="75CF25BA" w14:textId="77777777" w:rsidR="00044707" w:rsidRPr="004D4AA9" w:rsidRDefault="00044707" w:rsidP="0004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6E74217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14:paraId="2C7C93E7" w14:textId="4B7B76F9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в счет неотложных нужд</w:t>
            </w:r>
          </w:p>
        </w:tc>
      </w:tr>
      <w:tr w:rsidR="00044707" w:rsidRPr="004D4AA9" w14:paraId="356BF04A" w14:textId="4242DF6E" w:rsidTr="0039025D">
        <w:tc>
          <w:tcPr>
            <w:tcW w:w="4678" w:type="dxa"/>
            <w:vMerge w:val="restart"/>
            <w:tcBorders>
              <w:left w:val="single" w:sz="4" w:space="0" w:color="auto"/>
            </w:tcBorders>
            <w:vAlign w:val="center"/>
          </w:tcPr>
          <w:p w14:paraId="5BE8F3A2" w14:textId="37EB90C9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на выдачу (перечисление) заработной платы в пределах установленного минимума</w:t>
            </w:r>
          </w:p>
        </w:tc>
        <w:tc>
          <w:tcPr>
            <w:tcW w:w="851" w:type="dxa"/>
            <w:vMerge w:val="restart"/>
            <w:vAlign w:val="center"/>
          </w:tcPr>
          <w:p w14:paraId="12D7819E" w14:textId="3EA458FF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8" w:type="dxa"/>
          </w:tcPr>
          <w:p w14:paraId="70945639" w14:textId="77777777" w:rsidR="00044707" w:rsidRPr="004D4AA9" w:rsidRDefault="00044707" w:rsidP="0004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 отсутствии ограничений по счету</w:t>
            </w:r>
          </w:p>
        </w:tc>
        <w:tc>
          <w:tcPr>
            <w:tcW w:w="851" w:type="dxa"/>
            <w:vAlign w:val="center"/>
          </w:tcPr>
          <w:p w14:paraId="05BCC205" w14:textId="77777777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14:paraId="1A8268FD" w14:textId="06CB30BB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выдача (перечисление) заработной платы </w:t>
            </w:r>
          </w:p>
        </w:tc>
      </w:tr>
      <w:tr w:rsidR="00044707" w:rsidRPr="004D4AA9" w14:paraId="387E2BB2" w14:textId="18026636" w:rsidTr="0039025D"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08EE22C0" w14:textId="50AF4160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2B7C763" w14:textId="5B5FB862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68FE2D" w14:textId="77777777" w:rsidR="00044707" w:rsidRPr="004D4AA9" w:rsidRDefault="00044707" w:rsidP="0004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 наличии ограничений по счету</w:t>
            </w:r>
          </w:p>
        </w:tc>
        <w:tc>
          <w:tcPr>
            <w:tcW w:w="851" w:type="dxa"/>
            <w:vAlign w:val="center"/>
          </w:tcPr>
          <w:p w14:paraId="09EBDCB1" w14:textId="254E32CF" w:rsidR="00044707" w:rsidRPr="004D4AA9" w:rsidRDefault="00044707" w:rsidP="0004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14:paraId="2F17F737" w14:textId="3C192344" w:rsidR="00044707" w:rsidRPr="004D4AA9" w:rsidRDefault="00044707" w:rsidP="0004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выдача (перечисление) заработной платы в пределах установленного минимума при ограничении операций </w:t>
            </w:r>
          </w:p>
        </w:tc>
      </w:tr>
      <w:tr w:rsidR="000C7BF5" w:rsidRPr="004D4AA9" w14:paraId="59B697CA" w14:textId="4573CB67" w:rsidTr="0039025D">
        <w:tc>
          <w:tcPr>
            <w:tcW w:w="4678" w:type="dxa"/>
            <w:tcBorders>
              <w:left w:val="single" w:sz="4" w:space="0" w:color="auto"/>
            </w:tcBorders>
          </w:tcPr>
          <w:p w14:paraId="5B5F2ABF" w14:textId="5DA8EDCE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на основании решений (распоряжений, постановлений) налоговых органов, органов Фонда о взыскании денежных средств по платежам, относящимся к заработной плате в пределах установленного минимума (АИС ИДО)</w:t>
            </w:r>
          </w:p>
        </w:tc>
        <w:tc>
          <w:tcPr>
            <w:tcW w:w="851" w:type="dxa"/>
            <w:vAlign w:val="center"/>
          </w:tcPr>
          <w:p w14:paraId="6CF7CE7B" w14:textId="0D0DE5C6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8" w:type="dxa"/>
          </w:tcPr>
          <w:p w14:paraId="79B93081" w14:textId="77777777" w:rsidR="000C7BF5" w:rsidRPr="004D4AA9" w:rsidRDefault="000C7BF5" w:rsidP="000C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86AD63" w14:textId="22A59FA9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064F00C5" w14:textId="0FA5BE87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иные расходные операции по платежам первой очереди</w:t>
            </w:r>
            <w:r w:rsidR="004D4AA9">
              <w:rPr>
                <w:rFonts w:ascii="Times New Roman" w:hAnsi="Times New Roman" w:cs="Times New Roman"/>
                <w:sz w:val="24"/>
                <w:szCs w:val="24"/>
              </w:rPr>
              <w:t xml:space="preserve"> (АИС ИДО)</w:t>
            </w:r>
          </w:p>
        </w:tc>
      </w:tr>
      <w:tr w:rsidR="000C7BF5" w:rsidRPr="004D4AA9" w14:paraId="1E3F67BF" w14:textId="1FDD2A95" w:rsidTr="0039025D">
        <w:tc>
          <w:tcPr>
            <w:tcW w:w="4678" w:type="dxa"/>
            <w:tcBorders>
              <w:left w:val="single" w:sz="4" w:space="0" w:color="auto"/>
            </w:tcBorders>
          </w:tcPr>
          <w:p w14:paraId="72773979" w14:textId="772CD49B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погашение банковского кредита, выданного на выплату задолженности по заработной плате в пределах установленного минимума</w:t>
            </w:r>
          </w:p>
        </w:tc>
        <w:tc>
          <w:tcPr>
            <w:tcW w:w="851" w:type="dxa"/>
            <w:vAlign w:val="center"/>
          </w:tcPr>
          <w:p w14:paraId="62E4CDB7" w14:textId="410C18E8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18" w:type="dxa"/>
          </w:tcPr>
          <w:p w14:paraId="7EB4E1EF" w14:textId="77777777" w:rsidR="000C7BF5" w:rsidRPr="004D4AA9" w:rsidRDefault="000C7BF5" w:rsidP="000C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4C82B6" w14:textId="08244EC8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14:paraId="02B765A2" w14:textId="2887C6D8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возврат (погашение) кредита, предоставленного на погашение задолженности по заработной плате </w:t>
            </w:r>
          </w:p>
        </w:tc>
      </w:tr>
      <w:tr w:rsidR="000C7BF5" w:rsidRPr="004D4AA9" w14:paraId="51B82901" w14:textId="50C2A09D" w:rsidTr="0039025D">
        <w:tc>
          <w:tcPr>
            <w:tcW w:w="4678" w:type="dxa"/>
            <w:tcBorders>
              <w:left w:val="single" w:sz="4" w:space="0" w:color="auto"/>
            </w:tcBorders>
          </w:tcPr>
          <w:p w14:paraId="4CE9FEA4" w14:textId="3B7B4C91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платежи, связанные с обеспечением осуществления экономической деятельности субъектов предпринимательской деятельности, возмещением вреда, причиненного жизни и (или) здоровью их работников, а также обеспечением жизнедеятельности физических лиц</w:t>
            </w:r>
          </w:p>
        </w:tc>
        <w:tc>
          <w:tcPr>
            <w:tcW w:w="851" w:type="dxa"/>
            <w:vAlign w:val="center"/>
          </w:tcPr>
          <w:p w14:paraId="47DAC6C0" w14:textId="77777777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8" w:type="dxa"/>
          </w:tcPr>
          <w:p w14:paraId="2F07802E" w14:textId="77777777" w:rsidR="000C7BF5" w:rsidRPr="004D4AA9" w:rsidRDefault="000C7BF5" w:rsidP="000C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CD22AD" w14:textId="77777777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103" w:type="dxa"/>
          </w:tcPr>
          <w:p w14:paraId="559879AF" w14:textId="17DE02E6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платежи, связанные с обеспечением осуществления экономической деятельности экономических субъектов, возмещением вреда, причиненного жизни и (или) здоровью их работников, а также обеспечением жизнедеятельности физических лиц</w:t>
            </w:r>
          </w:p>
        </w:tc>
      </w:tr>
      <w:tr w:rsidR="000C7BF5" w:rsidRPr="004D4AA9" w14:paraId="0514B414" w14:textId="55810677" w:rsidTr="0039025D">
        <w:trPr>
          <w:trHeight w:val="371"/>
        </w:trPr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14:paraId="51618E18" w14:textId="219FC69B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первой очереди:</w:t>
            </w:r>
          </w:p>
        </w:tc>
        <w:tc>
          <w:tcPr>
            <w:tcW w:w="3118" w:type="dxa"/>
          </w:tcPr>
          <w:p w14:paraId="269509FC" w14:textId="77777777" w:rsidR="000C7BF5" w:rsidRPr="004D4AA9" w:rsidRDefault="000C7BF5" w:rsidP="000C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EACC52A" w14:textId="77777777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1E1DF8B" w14:textId="77777777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BF5" w:rsidRPr="004D4AA9" w14:paraId="5FF91A85" w14:textId="6149A8F1" w:rsidTr="0039025D">
        <w:tblPrEx>
          <w:tblBorders>
            <w:insideH w:val="nil"/>
          </w:tblBorders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C8A94" w14:textId="0435323E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D264E" w14:textId="34FD12B2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BE376AB" w14:textId="77777777" w:rsidR="000C7BF5" w:rsidRPr="004D4AA9" w:rsidRDefault="000C7BF5" w:rsidP="000C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Аналог отсутствует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C7389" w14:textId="4F2E4467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1E31066" w14:textId="758B02CA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 на специальные счета после осуществления расходных операций по платежам, которые в соответствии с законодательством осуществляются вне очереди</w:t>
            </w:r>
          </w:p>
        </w:tc>
      </w:tr>
      <w:tr w:rsidR="000C7BF5" w:rsidRPr="004D4AA9" w14:paraId="2A0E734B" w14:textId="5EF8F3A4" w:rsidTr="0039025D">
        <w:tblPrEx>
          <w:tblBorders>
            <w:insideH w:val="nil"/>
          </w:tblBorders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52A7" w14:textId="0542ED33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исполнению обеспеченных залогом обязательств по банковским </w:t>
            </w:r>
            <w:r w:rsidRPr="004D4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кредитам за счет денежных средств, полученных от реализации заложенного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D7EB" w14:textId="77777777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A4E009A" w14:textId="77777777" w:rsidR="000C7BF5" w:rsidRPr="004D4AA9" w:rsidRDefault="000C7BF5" w:rsidP="000C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9F08F" w14:textId="77777777" w:rsidR="000C7BF5" w:rsidRPr="004D4AA9" w:rsidRDefault="000C7BF5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FA7CB93" w14:textId="70F6EC53" w:rsidR="000C7BF5" w:rsidRPr="004D4AA9" w:rsidRDefault="000C7BF5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обеспеченных залогом обязательств по кредитам за счет денежных средств, </w:t>
            </w:r>
            <w:r w:rsidRPr="004D4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от реализации заложенного имущества </w:t>
            </w:r>
          </w:p>
        </w:tc>
      </w:tr>
      <w:tr w:rsidR="00460FC3" w:rsidRPr="004D4AA9" w14:paraId="06A19E65" w14:textId="33397695" w:rsidTr="00460FC3">
        <w:tblPrEx>
          <w:tblBorders>
            <w:insideH w:val="nil"/>
          </w:tblBorders>
        </w:tblPrEx>
        <w:trPr>
          <w:trHeight w:val="8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B8789" w14:textId="00E1C399" w:rsidR="00460FC3" w:rsidRPr="004D4AA9" w:rsidRDefault="00460FC3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по исполнительным документам судов, предмет иска по которым относится к платежам первой очереди (АИС ИДО)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8B8E" w14:textId="3E2D1F25" w:rsidR="00460FC3" w:rsidRPr="004D4AA9" w:rsidRDefault="00460FC3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52598EF" w14:textId="7F4EFA79" w:rsidR="00460FC3" w:rsidRPr="004D4AA9" w:rsidRDefault="00460FC3" w:rsidP="000C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2E68D434" w14:textId="19DBE080" w:rsidR="00460FC3" w:rsidRPr="004D4AA9" w:rsidRDefault="00460FC3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5275D8C9" w14:textId="2EA1488B" w:rsidR="00460FC3" w:rsidRPr="004D4AA9" w:rsidRDefault="00460FC3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иные расходные операции по платежам первой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(АИС ИДО</w:t>
            </w:r>
            <w:r w:rsidR="001639B5">
              <w:rPr>
                <w:rFonts w:ascii="Times New Roman" w:hAnsi="Times New Roman" w:cs="Times New Roman"/>
                <w:sz w:val="24"/>
                <w:szCs w:val="24"/>
              </w:rPr>
              <w:t>, текущий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87041A" w14:textId="0FD126A1" w:rsidR="00460FC3" w:rsidRPr="004D4AA9" w:rsidRDefault="00460FC3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C3" w:rsidRPr="004D4AA9" w14:paraId="570109B6" w14:textId="33455228" w:rsidTr="00460FC3">
        <w:tblPrEx>
          <w:tblBorders>
            <w:insideH w:val="nil"/>
          </w:tblBorders>
        </w:tblPrEx>
        <w:trPr>
          <w:trHeight w:val="4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AFC27" w14:textId="6572FD59" w:rsidR="00460FC3" w:rsidRPr="004D4AA9" w:rsidRDefault="00460FC3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иные платежи первой очереди (АИС ИДО, текущий счет)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8352A" w14:textId="6F289769" w:rsidR="00460FC3" w:rsidRPr="004D4AA9" w:rsidRDefault="00460FC3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9AC73AA" w14:textId="1D64774E" w:rsidR="00460FC3" w:rsidRPr="004D4AA9" w:rsidRDefault="00460FC3" w:rsidP="000C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7DDE759" w14:textId="7C895A8C" w:rsidR="00460FC3" w:rsidRPr="004D4AA9" w:rsidRDefault="00460FC3" w:rsidP="000C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56D866D" w14:textId="37B1F6D6" w:rsidR="00460FC3" w:rsidRPr="004D4AA9" w:rsidRDefault="00460FC3" w:rsidP="000C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A9" w:rsidRPr="004D4AA9" w14:paraId="5BF727A7" w14:textId="77777777" w:rsidTr="0039025D">
        <w:tblPrEx>
          <w:tblBorders>
            <w:insideH w:val="nil"/>
          </w:tblBorders>
        </w:tblPrEx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B5176" w14:textId="77777777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0EB98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44AE3E3" w14:textId="77777777" w:rsidR="004D4AA9" w:rsidRPr="004D4AA9" w:rsidRDefault="004D4AA9" w:rsidP="004D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824C4" w14:textId="00C91409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второй очереди:</w:t>
            </w:r>
          </w:p>
        </w:tc>
      </w:tr>
      <w:tr w:rsidR="004D4AA9" w:rsidRPr="004D4AA9" w14:paraId="576C9A1D" w14:textId="1247C3D4" w:rsidTr="0039025D">
        <w:tblPrEx>
          <w:tblBorders>
            <w:insideH w:val="nil"/>
          </w:tblBorders>
        </w:tblPrEx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7BE95" w14:textId="32F55C18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по перечислению денежных средств на специальные счета после осуществления платежей, которые в соответствии с законодательством осуществляются вне очереди и в первую очередь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72043" w14:textId="09DAE036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6ED84C7" w14:textId="77777777" w:rsidR="004D4AA9" w:rsidRPr="004D4AA9" w:rsidRDefault="004D4AA9" w:rsidP="004D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210BA95A" w14:textId="37BF114D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66304A9E" w14:textId="27F93044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денежных средств на специальные счета после осуществления расходных операций по платежам, которые в соответствии с законодательством осуществляются вне очереди и в первую очередь </w:t>
            </w:r>
          </w:p>
        </w:tc>
      </w:tr>
      <w:tr w:rsidR="004D4AA9" w:rsidRPr="004D4AA9" w14:paraId="3DC4852C" w14:textId="65AB8ED9" w:rsidTr="0039025D">
        <w:tblPrEx>
          <w:tblBorders>
            <w:insideH w:val="nil"/>
          </w:tblBorders>
        </w:tblPrEx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AFE8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второй очереди: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20EB2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561DDC" w14:textId="1777DDBB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9419EA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A9" w:rsidRPr="004D4AA9" w14:paraId="0B0DF3F3" w14:textId="29B2DBE2" w:rsidTr="0039025D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3735B364" w14:textId="1EDAB01C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по исполнительным документам, требования которых относятся к платежам второй очереди (АИС ИДО)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2FC4F8" w14:textId="69F24A39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DA41611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EF57F4" w14:textId="1254BF8D" w:rsidR="004D4AA9" w:rsidRPr="004D4AA9" w:rsidRDefault="004D4AA9" w:rsidP="004D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4DAA3795" w14:textId="13BDFD23" w:rsidR="004D4AA9" w:rsidRPr="004D4AA9" w:rsidRDefault="004D4AA9" w:rsidP="004D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иные расходные операции по платежам второй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(АИС ИДО, текущий счет)</w:t>
            </w:r>
          </w:p>
        </w:tc>
      </w:tr>
      <w:tr w:rsidR="004D4AA9" w:rsidRPr="004D4AA9" w14:paraId="6546EB9E" w14:textId="1623233D" w:rsidTr="0039025D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5E3BCFFF" w14:textId="0F165144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иные платежи второй очереди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A754B6" w14:textId="66384809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9699340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42BC84" w14:textId="41DCC681" w:rsidR="004D4AA9" w:rsidRPr="004D4AA9" w:rsidRDefault="004D4AA9" w:rsidP="004D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Merge/>
          </w:tcPr>
          <w:p w14:paraId="5D0B9DB2" w14:textId="77777777" w:rsidR="004D4AA9" w:rsidRPr="004D4AA9" w:rsidRDefault="004D4AA9" w:rsidP="004D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4D4AA9" w:rsidRPr="004D4AA9" w14:paraId="33F27052" w14:textId="21AD9AE5" w:rsidTr="0039025D">
        <w:tc>
          <w:tcPr>
            <w:tcW w:w="4678" w:type="dxa"/>
            <w:tcBorders>
              <w:left w:val="single" w:sz="4" w:space="0" w:color="auto"/>
            </w:tcBorders>
          </w:tcPr>
          <w:p w14:paraId="75A9BFF7" w14:textId="60CDF049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364C43" w14:textId="5CE8FC86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EF4C18F" w14:textId="77777777" w:rsidR="004D4AA9" w:rsidRPr="004D4AA9" w:rsidRDefault="004D4AA9" w:rsidP="004D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Аналог отсутствует</w:t>
            </w:r>
          </w:p>
        </w:tc>
        <w:tc>
          <w:tcPr>
            <w:tcW w:w="851" w:type="dxa"/>
            <w:vAlign w:val="center"/>
          </w:tcPr>
          <w:p w14:paraId="1A185E9D" w14:textId="72824915" w:rsidR="004D4AA9" w:rsidRPr="004D4AA9" w:rsidRDefault="004D4AA9" w:rsidP="004D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14:paraId="1C1C05E1" w14:textId="354DD728" w:rsidR="004D4AA9" w:rsidRPr="004D4AA9" w:rsidRDefault="004D4AA9" w:rsidP="004D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Расходные операции по платежам, осуществляемым ликвидатором</w:t>
            </w:r>
          </w:p>
        </w:tc>
      </w:tr>
      <w:tr w:rsidR="004D4AA9" w:rsidRPr="004D4AA9" w14:paraId="7BF2A78A" w14:textId="7A1A5589" w:rsidTr="0039025D">
        <w:tc>
          <w:tcPr>
            <w:tcW w:w="4678" w:type="dxa"/>
            <w:tcBorders>
              <w:left w:val="single" w:sz="4" w:space="0" w:color="auto"/>
            </w:tcBorders>
          </w:tcPr>
          <w:p w14:paraId="76CBD7F9" w14:textId="01C4216A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за счет целевых кредитных средств</w:t>
            </w:r>
          </w:p>
        </w:tc>
        <w:tc>
          <w:tcPr>
            <w:tcW w:w="851" w:type="dxa"/>
            <w:vAlign w:val="center"/>
          </w:tcPr>
          <w:p w14:paraId="052951AA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14:paraId="1D2E90F2" w14:textId="77777777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7B5182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14:paraId="5F506FF0" w14:textId="0643EC55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Расходные операции по платежам за счет целевых кредитных средств</w:t>
            </w:r>
          </w:p>
        </w:tc>
      </w:tr>
      <w:tr w:rsidR="004D4AA9" w:rsidRPr="004D4AA9" w14:paraId="7EC3ACDD" w14:textId="2BE33E1A" w:rsidTr="0039025D">
        <w:tc>
          <w:tcPr>
            <w:tcW w:w="4678" w:type="dxa"/>
            <w:tcBorders>
              <w:left w:val="single" w:sz="4" w:space="0" w:color="auto"/>
            </w:tcBorders>
          </w:tcPr>
          <w:p w14:paraId="271245A1" w14:textId="00726635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 по перечислению кредитных средств на текущий счет кредитополучателя</w:t>
            </w:r>
          </w:p>
        </w:tc>
        <w:tc>
          <w:tcPr>
            <w:tcW w:w="851" w:type="dxa"/>
            <w:vAlign w:val="center"/>
          </w:tcPr>
          <w:p w14:paraId="03060BEE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14:paraId="1A046628" w14:textId="77777777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CFC4F5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14:paraId="47D24536" w14:textId="76CE2156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Перечисление целевых кредитных средств на текущий счет кредитополучателя</w:t>
            </w:r>
          </w:p>
        </w:tc>
      </w:tr>
      <w:tr w:rsidR="004D4AA9" w:rsidRPr="004D4AA9" w14:paraId="47669D5A" w14:textId="77777777" w:rsidTr="0039025D">
        <w:tc>
          <w:tcPr>
            <w:tcW w:w="4678" w:type="dxa"/>
            <w:tcBorders>
              <w:left w:val="single" w:sz="4" w:space="0" w:color="auto"/>
            </w:tcBorders>
          </w:tcPr>
          <w:p w14:paraId="36736532" w14:textId="77777777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FE01AA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9289B6" w14:textId="77777777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5C87CC0" w14:textId="4996B49A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i/>
                <w:sz w:val="24"/>
                <w:szCs w:val="24"/>
              </w:rPr>
              <w:t>Расходные операции по платежам при экономической несостоятельности (банкротстве):</w:t>
            </w:r>
          </w:p>
        </w:tc>
      </w:tr>
      <w:tr w:rsidR="004D4AA9" w:rsidRPr="004D4AA9" w14:paraId="56775A8B" w14:textId="68B5F352" w:rsidTr="0039025D">
        <w:tc>
          <w:tcPr>
            <w:tcW w:w="4678" w:type="dxa"/>
            <w:tcBorders>
              <w:left w:val="single" w:sz="4" w:space="0" w:color="auto"/>
            </w:tcBorders>
          </w:tcPr>
          <w:p w14:paraId="3CDA88BF" w14:textId="00048730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Платежи, осуществляемые антикризисным управляющим</w:t>
            </w:r>
          </w:p>
        </w:tc>
        <w:tc>
          <w:tcPr>
            <w:tcW w:w="851" w:type="dxa"/>
            <w:vAlign w:val="center"/>
          </w:tcPr>
          <w:p w14:paraId="26BCCF52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14:paraId="346A4A1E" w14:textId="77777777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AA25C1" w14:textId="77777777" w:rsidR="004D4AA9" w:rsidRPr="004D4AA9" w:rsidRDefault="004D4AA9" w:rsidP="004D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14:paraId="27446E4D" w14:textId="359B61E5" w:rsidR="004D4AA9" w:rsidRPr="004D4AA9" w:rsidRDefault="004D4AA9" w:rsidP="004D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9">
              <w:rPr>
                <w:rFonts w:ascii="Times New Roman" w:hAnsi="Times New Roman" w:cs="Times New Roman"/>
                <w:sz w:val="24"/>
                <w:szCs w:val="24"/>
              </w:rPr>
              <w:t>расходные операции по платежам, осуществляемым антикризисным управляющим</w:t>
            </w:r>
          </w:p>
        </w:tc>
      </w:tr>
      <w:tr w:rsidR="00CF01E0" w:rsidRPr="004D4AA9" w14:paraId="3A9ADE61" w14:textId="77777777" w:rsidTr="00034088">
        <w:tc>
          <w:tcPr>
            <w:tcW w:w="4678" w:type="dxa"/>
            <w:tcBorders>
              <w:left w:val="single" w:sz="4" w:space="0" w:color="auto"/>
            </w:tcBorders>
          </w:tcPr>
          <w:p w14:paraId="02DBB065" w14:textId="77777777" w:rsidR="00CF01E0" w:rsidRPr="004D4AA9" w:rsidRDefault="00CF01E0" w:rsidP="000340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0AB65C" w14:textId="77777777" w:rsidR="00CF01E0" w:rsidRPr="004D4AA9" w:rsidRDefault="00CF01E0" w:rsidP="0003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5302AC95" w14:textId="77777777" w:rsidR="00CF01E0" w:rsidRPr="004D4AA9" w:rsidRDefault="00CF01E0" w:rsidP="000340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5F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Аналог отсутствует</w:t>
            </w:r>
          </w:p>
        </w:tc>
        <w:tc>
          <w:tcPr>
            <w:tcW w:w="851" w:type="dxa"/>
            <w:vAlign w:val="center"/>
          </w:tcPr>
          <w:p w14:paraId="28A3B3B6" w14:textId="77777777" w:rsidR="00CF01E0" w:rsidRPr="004D4AA9" w:rsidRDefault="00CF01E0" w:rsidP="0003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14:paraId="2B320FF4" w14:textId="77777777" w:rsidR="00CF01E0" w:rsidRPr="004D4AA9" w:rsidRDefault="00CF01E0" w:rsidP="000340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5F8">
              <w:rPr>
                <w:rFonts w:ascii="Times New Roman" w:hAnsi="Times New Roman" w:cs="Times New Roman"/>
                <w:sz w:val="24"/>
                <w:szCs w:val="24"/>
              </w:rPr>
              <w:t>расходные операции по платежам на основании исполнительных документов уполномоченных органов, которым такое право предоставлено законодательными актами</w:t>
            </w:r>
          </w:p>
        </w:tc>
      </w:tr>
    </w:tbl>
    <w:p w14:paraId="26ECD832" w14:textId="77777777" w:rsidR="00227863" w:rsidRDefault="00227863" w:rsidP="005E3D8D"/>
    <w:sectPr w:rsidR="00227863" w:rsidSect="00B100E8">
      <w:headerReference w:type="default" r:id="rId6"/>
      <w:pgSz w:w="16838" w:h="11909" w:orient="landscape"/>
      <w:pgMar w:top="1134" w:right="1134" w:bottom="567" w:left="1134" w:header="0" w:footer="0" w:gutter="0"/>
      <w:cols w:space="708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C107" w14:textId="77777777" w:rsidR="00621630" w:rsidRDefault="00621630" w:rsidP="00B100E8">
      <w:pPr>
        <w:spacing w:after="0" w:line="240" w:lineRule="auto"/>
      </w:pPr>
      <w:r>
        <w:separator/>
      </w:r>
    </w:p>
  </w:endnote>
  <w:endnote w:type="continuationSeparator" w:id="0">
    <w:p w14:paraId="6E85CF1B" w14:textId="77777777" w:rsidR="00621630" w:rsidRDefault="00621630" w:rsidP="00B1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5DC37" w14:textId="77777777" w:rsidR="00621630" w:rsidRDefault="00621630" w:rsidP="00B100E8">
      <w:pPr>
        <w:spacing w:after="0" w:line="240" w:lineRule="auto"/>
      </w:pPr>
      <w:r>
        <w:separator/>
      </w:r>
    </w:p>
  </w:footnote>
  <w:footnote w:type="continuationSeparator" w:id="0">
    <w:p w14:paraId="14BAF532" w14:textId="77777777" w:rsidR="00621630" w:rsidRDefault="00621630" w:rsidP="00B1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162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7D5CAE" w14:textId="77777777" w:rsidR="00B100E8" w:rsidRDefault="00B100E8" w:rsidP="00B100E8">
        <w:pPr>
          <w:pStyle w:val="a5"/>
          <w:jc w:val="center"/>
        </w:pPr>
      </w:p>
      <w:p w14:paraId="5F531D2D" w14:textId="77777777" w:rsidR="00B100E8" w:rsidRDefault="00B100E8" w:rsidP="00B100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4295E987" w14:textId="396B11A7" w:rsidR="00B100E8" w:rsidRPr="00B100E8" w:rsidRDefault="00B100E8" w:rsidP="00B100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00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00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00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7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00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8D"/>
    <w:rsid w:val="000435FD"/>
    <w:rsid w:val="00044707"/>
    <w:rsid w:val="00067B4E"/>
    <w:rsid w:val="0008718D"/>
    <w:rsid w:val="00092A22"/>
    <w:rsid w:val="000C7BF5"/>
    <w:rsid w:val="0012349E"/>
    <w:rsid w:val="001639B5"/>
    <w:rsid w:val="00227863"/>
    <w:rsid w:val="00370A04"/>
    <w:rsid w:val="0039025D"/>
    <w:rsid w:val="00460FC3"/>
    <w:rsid w:val="004D4AA9"/>
    <w:rsid w:val="00565F27"/>
    <w:rsid w:val="005A3A04"/>
    <w:rsid w:val="005E3D8D"/>
    <w:rsid w:val="00621097"/>
    <w:rsid w:val="00621630"/>
    <w:rsid w:val="00624349"/>
    <w:rsid w:val="006425D2"/>
    <w:rsid w:val="006C1ED6"/>
    <w:rsid w:val="006E5CEB"/>
    <w:rsid w:val="0073507A"/>
    <w:rsid w:val="007A73A5"/>
    <w:rsid w:val="00840FC0"/>
    <w:rsid w:val="008B5F1D"/>
    <w:rsid w:val="009445F8"/>
    <w:rsid w:val="00B100E8"/>
    <w:rsid w:val="00B27F50"/>
    <w:rsid w:val="00BE05E8"/>
    <w:rsid w:val="00C8587D"/>
    <w:rsid w:val="00C92068"/>
    <w:rsid w:val="00CC2082"/>
    <w:rsid w:val="00CE7E83"/>
    <w:rsid w:val="00CF01E0"/>
    <w:rsid w:val="00D427C1"/>
    <w:rsid w:val="00D96FE5"/>
    <w:rsid w:val="00DD25BD"/>
    <w:rsid w:val="00E35581"/>
    <w:rsid w:val="00E41DFB"/>
    <w:rsid w:val="00E5638D"/>
    <w:rsid w:val="00F47399"/>
    <w:rsid w:val="00F6790A"/>
    <w:rsid w:val="00F90F6B"/>
    <w:rsid w:val="00F94E2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5635"/>
  <w15:chartTrackingRefBased/>
  <w15:docId w15:val="{05BA43A2-EF1C-4BCA-991C-6EE1A5D8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8D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8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0E8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B1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0E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Таболевич Галина Михайловна</dc:creator>
  <cp:keywords/>
  <dc:description/>
  <cp:lastModifiedBy>Дрозд Елизавета Владимировна</cp:lastModifiedBy>
  <cp:revision>2</cp:revision>
  <cp:lastPrinted>2022-08-26T05:54:00Z</cp:lastPrinted>
  <dcterms:created xsi:type="dcterms:W3CDTF">2022-09-01T12:48:00Z</dcterms:created>
  <dcterms:modified xsi:type="dcterms:W3CDTF">2022-09-01T12:48:00Z</dcterms:modified>
</cp:coreProperties>
</file>